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9" w:rsidRDefault="00976FE9" w:rsidP="00976FE9">
      <w:pPr>
        <w:jc w:val="center"/>
        <w:rPr>
          <w:b/>
          <w:bCs/>
          <w:sz w:val="32"/>
          <w:szCs w:val="32"/>
          <w:rtl/>
        </w:rPr>
      </w:pPr>
      <w:r w:rsidRPr="00976FE9">
        <w:rPr>
          <w:rFonts w:hint="cs"/>
          <w:b/>
          <w:bCs/>
          <w:sz w:val="32"/>
          <w:szCs w:val="32"/>
          <w:rtl/>
        </w:rPr>
        <w:t>قائمة بموظفي وموظفات الجمعية</w:t>
      </w:r>
    </w:p>
    <w:tbl>
      <w:tblPr>
        <w:bidiVisual/>
        <w:tblW w:w="9470" w:type="dxa"/>
        <w:tblInd w:w="93" w:type="dxa"/>
        <w:tblLook w:val="04A0" w:firstRow="1" w:lastRow="0" w:firstColumn="1" w:lastColumn="0" w:noHBand="0" w:noVBand="1"/>
      </w:tblPr>
      <w:tblGrid>
        <w:gridCol w:w="2560"/>
        <w:gridCol w:w="2260"/>
        <w:gridCol w:w="1320"/>
        <w:gridCol w:w="1010"/>
        <w:gridCol w:w="2320"/>
      </w:tblGrid>
      <w:tr w:rsidR="00976FE9" w:rsidRPr="00976FE9" w:rsidTr="00202BDC">
        <w:trPr>
          <w:trHeight w:val="300"/>
        </w:trPr>
        <w:tc>
          <w:tcPr>
            <w:tcW w:w="2560" w:type="dxa"/>
            <w:tcBorders>
              <w:top w:val="single" w:sz="8" w:space="0" w:color="9BC2E6"/>
              <w:left w:val="single" w:sz="8" w:space="0" w:color="9BC2E6"/>
              <w:bottom w:val="nil"/>
              <w:right w:val="single" w:sz="8" w:space="0" w:color="auto"/>
            </w:tcBorders>
            <w:shd w:val="clear" w:color="000000" w:fill="DDEBF7"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الاسم</w:t>
            </w:r>
          </w:p>
        </w:tc>
        <w:tc>
          <w:tcPr>
            <w:tcW w:w="2260" w:type="dxa"/>
            <w:tcBorders>
              <w:top w:val="single" w:sz="8" w:space="0" w:color="9BC2E6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رقم الهوية</w:t>
            </w:r>
          </w:p>
        </w:tc>
        <w:tc>
          <w:tcPr>
            <w:tcW w:w="1320" w:type="dxa"/>
            <w:tcBorders>
              <w:top w:val="single" w:sz="8" w:space="0" w:color="9BC2E6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الجنسية</w:t>
            </w:r>
          </w:p>
        </w:tc>
        <w:tc>
          <w:tcPr>
            <w:tcW w:w="1010" w:type="dxa"/>
            <w:tcBorders>
              <w:top w:val="single" w:sz="8" w:space="0" w:color="9BC2E6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المؤهل</w:t>
            </w:r>
          </w:p>
        </w:tc>
        <w:tc>
          <w:tcPr>
            <w:tcW w:w="2320" w:type="dxa"/>
            <w:tcBorders>
              <w:top w:val="single" w:sz="8" w:space="0" w:color="9BC2E6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Sakkal Majalla" w:eastAsia="Times New Roman" w:hAnsi="Sakkal Majalla" w:cs="Sakkal Majalla"/>
                <w:b/>
                <w:bCs/>
                <w:color w:val="000000"/>
                <w:sz w:val="20"/>
                <w:szCs w:val="20"/>
                <w:rtl/>
              </w:rPr>
              <w:t>نوع العمل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وليد محمد البكر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1014303950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ماجستير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مدير تنفيذي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عثمان عمر المشعلي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1053727762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دبلوم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مدير مالي واداري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تركي محمد المليحان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1080265075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ثانوية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مراسل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رائد سعود العنزي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1065049932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ثانوية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مراسل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عبدالكريم عبدالرحمن محمد الفايز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1074617042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باحث اجتماعي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خالد خاتم العنزي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1094620729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ثانوية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سائق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محمد عرفان محمد عرفان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2410726703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202BDC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باكستاني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بدون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عامل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نسيم اقبال محمد يوم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2410721142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202BDC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باكستاني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بدون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عامل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شهير خان محمد رشيد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2369388042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هندي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بدون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عامل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منى خيرالله القصيمي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1046721211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مديرة القسم النسائي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احلام  علي ناصر الصانع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1043515533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أمل فهد فوزان الزامل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1039833544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دبلوم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سكرتاريا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عنود عايد عيد الرمالي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1018789824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دبلوم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محاسبة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جواهر مطر مزيد الحربي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1098726134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اروى عبدالرحمن الخليل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1094955869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دلال خالد سعيد العنزي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1033376169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هلا علي دحيم الطحيني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1039579980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وفاء مبارك بدر الجهني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1070352982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auto" w:fill="auto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موارد مالية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سارة عبدالله عبدالكريم السبهان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1072059213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سليمان إبراهيم الشدوخي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1069377792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ادارية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اسماء مرزوق حماد عديم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1089792202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ادارية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فتنة  حمود منور الشمري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1082390480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ثانوية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خدمات مساندة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هدى لويفي مذهان العنزي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1071868069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صفيه اسماعيل أحمد الطيطي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1069788238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ابتدائية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خدمات مساندة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فهيدة فرحان  فريح العنزي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1099652370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ابتدائية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خدمات مساندة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مشاعل حواس خالد الشمري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1100471612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خدمات مساندة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حنان عبدالله حميد الحربي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1086341169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أخصائية</w:t>
            </w:r>
          </w:p>
        </w:tc>
      </w:tr>
      <w:tr w:rsidR="00976FE9" w:rsidRPr="00976FE9" w:rsidTr="00202BDC">
        <w:trPr>
          <w:trHeight w:val="315"/>
        </w:trPr>
        <w:tc>
          <w:tcPr>
            <w:tcW w:w="2560" w:type="dxa"/>
            <w:tcBorders>
              <w:top w:val="nil"/>
              <w:left w:val="single" w:sz="8" w:space="0" w:color="9BC2E6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6FE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امل محمد الشمري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6FE9">
              <w:rPr>
                <w:rFonts w:ascii="Calibri" w:eastAsia="Times New Roman" w:hAnsi="Calibri" w:cs="Calibri"/>
                <w:b/>
                <w:bCs/>
                <w:color w:val="000000"/>
              </w:rPr>
              <w:t>1091666865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6FE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6FE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9BC2E6"/>
              <w:right w:val="nil"/>
            </w:tcBorders>
            <w:shd w:val="clear" w:color="000000" w:fill="DDEBF7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6FE9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اسماء سليم الحجيلي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1110556477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بثينة حمود الكفاء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1075402204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فيء عبيد الصقية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1056041450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مديرة مركز الرعاية النهارية 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مرام خلف الجزاع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1098740168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 xml:space="preserve">هناء سعود الشمري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1095299242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أخصائية</w:t>
            </w:r>
          </w:p>
        </w:tc>
      </w:tr>
      <w:tr w:rsidR="00976FE9" w:rsidRPr="00976FE9" w:rsidTr="00202BDC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سارة طارق البليهد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</w:rPr>
              <w:t>1081771352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سعودية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بكالوريوس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hideMark/>
          </w:tcPr>
          <w:p w:rsidR="00976FE9" w:rsidRPr="00976FE9" w:rsidRDefault="00976FE9" w:rsidP="00976F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76FE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أخصائية</w:t>
            </w:r>
          </w:p>
        </w:tc>
      </w:tr>
    </w:tbl>
    <w:p w:rsidR="00976FE9" w:rsidRPr="00976FE9" w:rsidRDefault="00976FE9" w:rsidP="00976FE9">
      <w:pPr>
        <w:jc w:val="center"/>
        <w:rPr>
          <w:b/>
          <w:bCs/>
          <w:sz w:val="32"/>
          <w:szCs w:val="32"/>
        </w:rPr>
      </w:pPr>
    </w:p>
    <w:sectPr w:rsidR="00976FE9" w:rsidRPr="00976FE9" w:rsidSect="002A18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29"/>
    <w:rsid w:val="000C6429"/>
    <w:rsid w:val="00202BDC"/>
    <w:rsid w:val="002A18FA"/>
    <w:rsid w:val="00777E4F"/>
    <w:rsid w:val="0097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2</cp:revision>
  <dcterms:created xsi:type="dcterms:W3CDTF">2021-01-21T05:07:00Z</dcterms:created>
  <dcterms:modified xsi:type="dcterms:W3CDTF">2021-01-21T05:07:00Z</dcterms:modified>
</cp:coreProperties>
</file>